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40"/>
          <w:szCs w:val="40"/>
          <w:rtl/>
        </w:rPr>
        <w:t xml:space="preserve">דוד ביטון</w:t>
      </w:r>
    </w:p>
    <w:p>
      <w:pPr>
        <w:bidi/>
        <w:spacing w:after="40"/>
        <w:jc w:val="right"/>
      </w:pPr>
      <w:r>
        <w:rPr>
          <w:rFonts w:ascii="Arial" w:cs="Arial" w:eastAsia="Arial" w:hAnsi="Arial"/>
          <w:color w:val="6A17A3"/>
          <w:sz w:val="26"/>
          <w:szCs w:val="26"/>
          <w:rtl/>
        </w:rPr>
        <w:t xml:space="preserve">מנהל מסעדה</w:t>
      </w:r>
    </w:p>
    <w:p>
      <w:pPr>
        <w:bidi/>
        <w:spacing w:after="160"/>
        <w:jc w:val="right"/>
      </w:pP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באר שבע  |  050-0000003  |  david.biton@email.com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ניסיון תעסוקתי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מנהל מסעדה · מסעדה איטלקית (120 מקומות), באר שבע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2022 – היום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ניהול מלא של מסעדה במחזור שנתי של כ-9 מיליון ₪ — צוות של 28, ספקים, תזרים ומלאי.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הורדתי את הפודקוסט מ-33% ל-28.5% בתוך שנה באמצעות ניהול מלאי יומי ומו"מ מול ספקים.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צמצמתי תחלופת עובדים ב-40% דרך תהליך קליטה מסודר ושיחות משוב חודשיות.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העליתי את דירוג הגוגל מ-4.1 ל-4.6 (מעל 800 ביקורות) בתוך שנתיים.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אחראי משמרת (אחמ"ש) · רשת מסעדות, באר שבע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2019 – 2022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ניהלתי משמרות ערב של 12-15 עובדים ו-250 סועדים, כולל סגירת קופה יומית.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הכשרתי 20 מלצרים חדשים; בניתי את ערכת ההדרכה שהרשת אימצה בשני סניפים.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שירות צבאי</w:t>
      </w:r>
    </w:p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טבח ואחראי מטבח · צה"ל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2015 – 2018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ניהול מטבח שהאכיל 400 חיילים ביום — הזמנות, מלאי וצוות של 6.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השכלה</w:t>
      </w:r>
    </w:p>
    <w:p>
      <w:pPr>
        <w:bidi/>
        <w:spacing w:after="30"/>
        <w:jc w:val="right"/>
      </w:pPr>
      <w:r>
        <w:rPr>
          <w:rFonts w:ascii="Arial" w:cs="Arial" w:eastAsia="Arial" w:hAnsi="Arial"/>
          <w:b/>
          <w:bCs/>
          <w:sz w:val="21"/>
          <w:szCs w:val="21"/>
          <w:rtl/>
        </w:rPr>
        <w:t xml:space="preserve">קורס ניהול מסעדות · מכללת הענף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2021</w:t>
      </w:r>
    </w:p>
    <w:p>
      <w:pPr>
        <w:bidi/>
        <w:spacing w:after="30"/>
        <w:jc w:val="right"/>
      </w:pPr>
      <w:r>
        <w:rPr>
          <w:rFonts w:ascii="Arial" w:cs="Arial" w:eastAsia="Arial" w:hAnsi="Arial"/>
          <w:b/>
          <w:bCs/>
          <w:sz w:val="21"/>
          <w:szCs w:val="21"/>
          <w:rtl/>
        </w:rPr>
        <w:t xml:space="preserve">תעודת בגרות מלאה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2015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כישורים וכלים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ניהול פודקוסט ולייבר · תוכנות קופה (רסטיגו / אינפיניטי) · ניהול מלאי והזמנות · גיוס והכשרת צוות · רישיון עסק ותברואה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שפות</w:t>
      </w:r>
    </w:p>
    <w:p>
      <w:pPr>
        <w:bidi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עברית — שפת אם · אנגלית — רמה טובה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Custro</dc:creator>
  <dc:description>קורות חיים לדוגמא — custro.com</dc:description>
  <cp:lastModifiedBy>Un-named</cp:lastModifiedBy>
  <cp:revision>1</cp:revision>
  <dcterms:created xsi:type="dcterms:W3CDTF">2026-08-19T14:44:03.513Z</dcterms:created>
  <dcterms:modified xsi:type="dcterms:W3CDTF">2026-08-19T14:44:03.513Z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